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707ADF" w:rsidRPr="00075868" w:rsidRDefault="00C61142" w:rsidP="009606F2">
      <w:pPr>
        <w:pStyle w:val="1"/>
        <w:ind w:firstLine="567"/>
        <w:jc w:val="both"/>
        <w:rPr>
          <w:szCs w:val="28"/>
        </w:rPr>
      </w:pPr>
      <w:proofErr w:type="gramStart"/>
      <w:r w:rsidRPr="00C61142">
        <w:rPr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B04111">
        <w:rPr>
          <w:szCs w:val="28"/>
        </w:rPr>
        <w:t xml:space="preserve">постановления Администрации муниципального района Сергиевский Самарской </w:t>
      </w:r>
      <w:r w:rsidR="00B04111" w:rsidRPr="00075868">
        <w:rPr>
          <w:szCs w:val="28"/>
        </w:rPr>
        <w:t>области</w:t>
      </w:r>
      <w:r w:rsidR="00940659" w:rsidRPr="00075868">
        <w:rPr>
          <w:szCs w:val="28"/>
        </w:rPr>
        <w:t xml:space="preserve"> </w:t>
      </w:r>
      <w:r w:rsidR="009606F2" w:rsidRPr="00BD12BF">
        <w:rPr>
          <w:szCs w:val="28"/>
        </w:rPr>
        <w:t>«О</w:t>
      </w:r>
      <w:r w:rsidR="009606F2">
        <w:rPr>
          <w:szCs w:val="28"/>
        </w:rPr>
        <w:t xml:space="preserve"> внесении дополнений в постановление администрации муниципального района Сергиевский №341 от 31.03.2016г. «Об утверждении Административного регламента предоставления администрацией муниципального района Сергиевский муниципальной услуги 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</w:t>
      </w:r>
      <w:proofErr w:type="gramEnd"/>
      <w:r w:rsidR="009606F2">
        <w:rPr>
          <w:szCs w:val="28"/>
        </w:rPr>
        <w:t xml:space="preserve"> земельных участков, находящихся в муниципальной собственности, а также государственная </w:t>
      </w:r>
      <w:proofErr w:type="gramStart"/>
      <w:r w:rsidR="009606F2">
        <w:rPr>
          <w:szCs w:val="28"/>
        </w:rPr>
        <w:t>собственность</w:t>
      </w:r>
      <w:proofErr w:type="gramEnd"/>
      <w:r w:rsidR="009606F2">
        <w:rPr>
          <w:szCs w:val="28"/>
        </w:rPr>
        <w:t xml:space="preserve"> на которые не разграничена</w:t>
      </w:r>
      <w:r w:rsidR="009606F2" w:rsidRPr="00BD12BF">
        <w:rPr>
          <w:szCs w:val="28"/>
        </w:rPr>
        <w:t>»</w:t>
      </w:r>
      <w:r w:rsidR="009606F2">
        <w:rPr>
          <w:szCs w:val="28"/>
        </w:rPr>
        <w:t>.</w:t>
      </w:r>
    </w:p>
    <w:p w:rsidR="00C61142" w:rsidRPr="00075868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</w:p>
    <w:p w:rsidR="00707ADF" w:rsidRPr="00C6114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940659" w:rsidRPr="00940659">
        <w:rPr>
          <w:rFonts w:ascii="Times New Roman" w:hAnsi="Times New Roman" w:cs="Times New Roman"/>
          <w:sz w:val="28"/>
          <w:szCs w:val="28"/>
        </w:rPr>
        <w:t>Принятие постановления не потребует принятия или изменения иных муниципальных правовых актов</w:t>
      </w:r>
      <w:r w:rsidR="00940659">
        <w:rPr>
          <w:rFonts w:ascii="Times New Roman" w:hAnsi="Times New Roman" w:cs="Times New Roman"/>
          <w:sz w:val="28"/>
          <w:szCs w:val="28"/>
        </w:rPr>
        <w:t>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29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75868"/>
    <w:rsid w:val="00262CC3"/>
    <w:rsid w:val="002940F2"/>
    <w:rsid w:val="00376BDD"/>
    <w:rsid w:val="004E4DD9"/>
    <w:rsid w:val="004F7499"/>
    <w:rsid w:val="00620DB6"/>
    <w:rsid w:val="00657CFE"/>
    <w:rsid w:val="00707ADF"/>
    <w:rsid w:val="007307F6"/>
    <w:rsid w:val="007F03E3"/>
    <w:rsid w:val="0085513C"/>
    <w:rsid w:val="008F646A"/>
    <w:rsid w:val="00940659"/>
    <w:rsid w:val="009606F2"/>
    <w:rsid w:val="00B04111"/>
    <w:rsid w:val="00BA7DA1"/>
    <w:rsid w:val="00C430E0"/>
    <w:rsid w:val="00C61142"/>
    <w:rsid w:val="00EC1428"/>
    <w:rsid w:val="00F00475"/>
    <w:rsid w:val="00F3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F2"/>
  </w:style>
  <w:style w:type="paragraph" w:styleId="1">
    <w:name w:val="heading 1"/>
    <w:basedOn w:val="a"/>
    <w:next w:val="a"/>
    <w:link w:val="10"/>
    <w:qFormat/>
    <w:rsid w:val="00C430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0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2021-06-01T09:17:00Z</cp:lastPrinted>
  <dcterms:created xsi:type="dcterms:W3CDTF">2021-06-01T09:17:00Z</dcterms:created>
  <dcterms:modified xsi:type="dcterms:W3CDTF">2021-06-01T09:17:00Z</dcterms:modified>
</cp:coreProperties>
</file>